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714" w:type="dxa"/>
        <w:tblLook w:val="04A0" w:firstRow="1" w:lastRow="0" w:firstColumn="1" w:lastColumn="0" w:noHBand="0" w:noVBand="1"/>
      </w:tblPr>
      <w:tblGrid>
        <w:gridCol w:w="2183"/>
        <w:gridCol w:w="2894"/>
        <w:gridCol w:w="2046"/>
        <w:gridCol w:w="2175"/>
        <w:gridCol w:w="2176"/>
        <w:gridCol w:w="2283"/>
        <w:gridCol w:w="1957"/>
      </w:tblGrid>
      <w:tr w:rsidR="00026327" w:rsidRPr="00C174F2" w:rsidTr="001D250C">
        <w:trPr>
          <w:trHeight w:val="423"/>
        </w:trPr>
        <w:tc>
          <w:tcPr>
            <w:tcW w:w="15714" w:type="dxa"/>
            <w:gridSpan w:val="7"/>
          </w:tcPr>
          <w:p w:rsidR="00026327" w:rsidRPr="00026327" w:rsidRDefault="00026327" w:rsidP="00FD632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color w:val="339933"/>
                <w:sz w:val="24"/>
                <w:szCs w:val="24"/>
              </w:rPr>
            </w:pPr>
            <w:r w:rsidRPr="00026327">
              <w:rPr>
                <w:rFonts w:ascii="Comic Sans MS" w:hAnsi="Comic Sans MS" w:cs="Arial"/>
                <w:b/>
                <w:bCs/>
                <w:color w:val="339933"/>
                <w:sz w:val="24"/>
                <w:szCs w:val="24"/>
              </w:rPr>
              <w:t>Going Green</w:t>
            </w:r>
            <w:r>
              <w:rPr>
                <w:rFonts w:ascii="Comic Sans MS" w:hAnsi="Comic Sans MS" w:cs="Arial"/>
                <w:b/>
                <w:bCs/>
                <w:color w:val="339933"/>
                <w:sz w:val="24"/>
                <w:szCs w:val="24"/>
              </w:rPr>
              <w:t xml:space="preserve"> – Our plants topic</w:t>
            </w:r>
          </w:p>
        </w:tc>
      </w:tr>
      <w:tr w:rsidR="00026327" w:rsidRPr="00C174F2" w:rsidTr="001D250C">
        <w:trPr>
          <w:trHeight w:val="433"/>
        </w:trPr>
        <w:tc>
          <w:tcPr>
            <w:tcW w:w="2183" w:type="dxa"/>
          </w:tcPr>
          <w:p w:rsidR="00026327" w:rsidRPr="00C174F2" w:rsidRDefault="00026327" w:rsidP="00FD632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</w:pPr>
            <w:r w:rsidRPr="00C174F2"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  <w:t>Word Smart</w:t>
            </w:r>
          </w:p>
        </w:tc>
        <w:tc>
          <w:tcPr>
            <w:tcW w:w="2894" w:type="dxa"/>
          </w:tcPr>
          <w:p w:rsidR="00026327" w:rsidRPr="00C174F2" w:rsidRDefault="00026327" w:rsidP="00FD632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</w:pPr>
            <w:r w:rsidRPr="00C174F2"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  <w:t>Number Smart</w:t>
            </w:r>
          </w:p>
        </w:tc>
        <w:tc>
          <w:tcPr>
            <w:tcW w:w="2046" w:type="dxa"/>
          </w:tcPr>
          <w:p w:rsidR="00026327" w:rsidRPr="00C174F2" w:rsidRDefault="00026327" w:rsidP="00FD632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</w:pPr>
            <w:r w:rsidRPr="00C174F2"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  <w:t>Nature Smart</w:t>
            </w:r>
          </w:p>
        </w:tc>
        <w:tc>
          <w:tcPr>
            <w:tcW w:w="2175" w:type="dxa"/>
          </w:tcPr>
          <w:p w:rsidR="00026327" w:rsidRPr="00C174F2" w:rsidRDefault="00026327" w:rsidP="00FD632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</w:pPr>
            <w:r w:rsidRPr="00C174F2"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  <w:t>Body Smart</w:t>
            </w:r>
          </w:p>
        </w:tc>
        <w:tc>
          <w:tcPr>
            <w:tcW w:w="2176" w:type="dxa"/>
          </w:tcPr>
          <w:p w:rsidR="00026327" w:rsidRPr="00C174F2" w:rsidRDefault="00026327" w:rsidP="00FD632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</w:pPr>
            <w:r w:rsidRPr="00C174F2"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  <w:t>Music Smart</w:t>
            </w:r>
          </w:p>
        </w:tc>
        <w:tc>
          <w:tcPr>
            <w:tcW w:w="2283" w:type="dxa"/>
          </w:tcPr>
          <w:p w:rsidR="00026327" w:rsidRPr="00C174F2" w:rsidRDefault="00026327" w:rsidP="00FD632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</w:pPr>
            <w:r w:rsidRPr="00C174F2"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  <w:t>People Smart</w:t>
            </w:r>
          </w:p>
        </w:tc>
        <w:tc>
          <w:tcPr>
            <w:tcW w:w="1957" w:type="dxa"/>
          </w:tcPr>
          <w:p w:rsidR="00026327" w:rsidRPr="00C174F2" w:rsidRDefault="00026327" w:rsidP="00FD632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</w:pPr>
            <w:r w:rsidRPr="00C174F2">
              <w:rPr>
                <w:rFonts w:ascii="Comic Sans MS" w:hAnsi="Comic Sans MS" w:cs="Arial"/>
                <w:b/>
                <w:bCs/>
                <w:color w:val="000080"/>
                <w:sz w:val="24"/>
                <w:szCs w:val="24"/>
              </w:rPr>
              <w:t>Self smart</w:t>
            </w:r>
          </w:p>
        </w:tc>
      </w:tr>
      <w:tr w:rsidR="00026327" w:rsidRPr="00C174F2" w:rsidTr="001D250C">
        <w:trPr>
          <w:trHeight w:val="2413"/>
        </w:trPr>
        <w:tc>
          <w:tcPr>
            <w:tcW w:w="2183" w:type="dxa"/>
          </w:tcPr>
          <w:p w:rsidR="00CA0CDD" w:rsidRPr="00E311C1" w:rsidRDefault="00026327" w:rsidP="00026327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>Label and define the different parts of the plant.</w:t>
            </w:r>
            <w:r w:rsidR="00CA0CDD">
              <w:rPr>
                <w:rFonts w:ascii="Arial" w:hAnsi="Arial" w:cs="Arial"/>
                <w:szCs w:val="24"/>
              </w:rPr>
              <w:t xml:space="preserve">  Go beyond stem, roots and leaves.</w:t>
            </w:r>
          </w:p>
        </w:tc>
        <w:tc>
          <w:tcPr>
            <w:tcW w:w="2894" w:type="dxa"/>
          </w:tcPr>
          <w:p w:rsidR="00026327" w:rsidRPr="00E311C1" w:rsidRDefault="00CC5613" w:rsidP="00026327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>Make a plant puzzle that you can share with the class.</w:t>
            </w:r>
          </w:p>
        </w:tc>
        <w:tc>
          <w:tcPr>
            <w:tcW w:w="2046" w:type="dxa"/>
          </w:tcPr>
          <w:p w:rsidR="00026327" w:rsidRPr="00E311C1" w:rsidRDefault="00026327" w:rsidP="00026327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>Go on a nature walk.  Take pictures of the diff</w:t>
            </w:r>
            <w:r w:rsidR="007B7C90">
              <w:rPr>
                <w:rFonts w:ascii="Arial" w:hAnsi="Arial" w:cs="Arial"/>
                <w:szCs w:val="24"/>
              </w:rPr>
              <w:t>erent kinds of plants you see, email or bring them into school to share</w:t>
            </w:r>
          </w:p>
        </w:tc>
        <w:tc>
          <w:tcPr>
            <w:tcW w:w="2175" w:type="dxa"/>
          </w:tcPr>
          <w:p w:rsidR="00026327" w:rsidRPr="00E311C1" w:rsidRDefault="00026327" w:rsidP="00026327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>Make up a dance to go with “Flight of the Bumblebee”</w:t>
            </w:r>
          </w:p>
        </w:tc>
        <w:tc>
          <w:tcPr>
            <w:tcW w:w="2176" w:type="dxa"/>
          </w:tcPr>
          <w:p w:rsidR="00026327" w:rsidRPr="00E311C1" w:rsidRDefault="00026327" w:rsidP="00026327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>Put different seeds into different cartons, or tins or boxes and listen to the different sounds they make.</w:t>
            </w:r>
          </w:p>
        </w:tc>
        <w:tc>
          <w:tcPr>
            <w:tcW w:w="2283" w:type="dxa"/>
          </w:tcPr>
          <w:p w:rsidR="00026327" w:rsidRPr="00E311C1" w:rsidRDefault="00026327" w:rsidP="00CA0CDD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 xml:space="preserve">Tell your family about the class experiment and discuss what we are testing. Ask your family to predict </w:t>
            </w:r>
            <w:r w:rsidR="007B7C90">
              <w:rPr>
                <w:rFonts w:ascii="Arial" w:hAnsi="Arial" w:cs="Arial"/>
                <w:szCs w:val="24"/>
              </w:rPr>
              <w:t xml:space="preserve">and record </w:t>
            </w:r>
            <w:r w:rsidRPr="00E311C1">
              <w:rPr>
                <w:rFonts w:ascii="Arial" w:hAnsi="Arial" w:cs="Arial"/>
                <w:szCs w:val="24"/>
              </w:rPr>
              <w:t>what will happen next.</w:t>
            </w:r>
            <w:r w:rsidR="007B7C90">
              <w:rPr>
                <w:rFonts w:ascii="Arial" w:hAnsi="Arial" w:cs="Arial"/>
                <w:szCs w:val="24"/>
              </w:rPr>
              <w:t xml:space="preserve"> </w:t>
            </w:r>
            <w:r w:rsidR="00CA0CDD">
              <w:rPr>
                <w:rFonts w:ascii="Arial" w:hAnsi="Arial" w:cs="Arial"/>
                <w:szCs w:val="24"/>
              </w:rPr>
              <w:t>Bring in your info to share with the class.</w:t>
            </w:r>
          </w:p>
        </w:tc>
        <w:tc>
          <w:tcPr>
            <w:tcW w:w="1957" w:type="dxa"/>
          </w:tcPr>
          <w:p w:rsidR="00026327" w:rsidRPr="00E311C1" w:rsidRDefault="00026327" w:rsidP="00CA0C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80"/>
              </w:rPr>
            </w:pPr>
            <w:r w:rsidRPr="00E311C1">
              <w:rPr>
                <w:rFonts w:ascii="Arial" w:hAnsi="Arial" w:cs="Arial"/>
              </w:rPr>
              <w:t>Plant a plant at home from seed</w:t>
            </w:r>
            <w:r w:rsidR="00663AE4">
              <w:rPr>
                <w:rFonts w:ascii="Arial" w:hAnsi="Arial" w:cs="Arial"/>
              </w:rPr>
              <w:t xml:space="preserve"> or a seedling</w:t>
            </w:r>
            <w:r w:rsidRPr="00E311C1">
              <w:rPr>
                <w:rFonts w:ascii="Arial" w:hAnsi="Arial" w:cs="Arial"/>
              </w:rPr>
              <w:t xml:space="preserve">.  Look after it and watch it grow. Bring </w:t>
            </w:r>
            <w:r w:rsidR="00CA0CDD">
              <w:rPr>
                <w:rFonts w:ascii="Arial" w:hAnsi="Arial" w:cs="Arial"/>
              </w:rPr>
              <w:t>it to</w:t>
            </w:r>
            <w:bookmarkStart w:id="0" w:name="_GoBack"/>
            <w:bookmarkEnd w:id="0"/>
            <w:r w:rsidRPr="00E311C1">
              <w:rPr>
                <w:rFonts w:ascii="Arial" w:hAnsi="Arial" w:cs="Arial"/>
              </w:rPr>
              <w:t xml:space="preserve"> school</w:t>
            </w:r>
            <w:r w:rsidR="00663AE4">
              <w:rPr>
                <w:rFonts w:ascii="Arial" w:hAnsi="Arial" w:cs="Arial"/>
              </w:rPr>
              <w:t>.</w:t>
            </w:r>
            <w:r w:rsidRPr="00E311C1">
              <w:rPr>
                <w:rFonts w:ascii="Arial" w:hAnsi="Arial" w:cs="Arial"/>
              </w:rPr>
              <w:t xml:space="preserve"> </w:t>
            </w:r>
          </w:p>
        </w:tc>
      </w:tr>
      <w:tr w:rsidR="00026327" w:rsidRPr="00C174F2" w:rsidTr="001D250C">
        <w:trPr>
          <w:trHeight w:val="2576"/>
        </w:trPr>
        <w:tc>
          <w:tcPr>
            <w:tcW w:w="2183" w:type="dxa"/>
          </w:tcPr>
          <w:p w:rsidR="00026327" w:rsidRPr="00E311C1" w:rsidRDefault="00E311C1" w:rsidP="00026327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>Find a short story about plants you can read to the class.</w:t>
            </w:r>
          </w:p>
        </w:tc>
        <w:tc>
          <w:tcPr>
            <w:tcW w:w="2894" w:type="dxa"/>
          </w:tcPr>
          <w:p w:rsidR="00026327" w:rsidRPr="00E311C1" w:rsidRDefault="00026327" w:rsidP="00026327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 xml:space="preserve">Make a </w:t>
            </w:r>
            <w:r w:rsidR="00CC4F79" w:rsidRPr="00E311C1">
              <w:rPr>
                <w:rFonts w:ascii="Arial" w:hAnsi="Arial" w:cs="Arial"/>
                <w:szCs w:val="24"/>
              </w:rPr>
              <w:t>Venn</w:t>
            </w:r>
            <w:r w:rsidRPr="00E311C1">
              <w:rPr>
                <w:rFonts w:ascii="Arial" w:hAnsi="Arial" w:cs="Arial"/>
                <w:szCs w:val="24"/>
              </w:rPr>
              <w:t xml:space="preserve"> diagram comparing two plants similarities and differences.</w:t>
            </w:r>
          </w:p>
        </w:tc>
        <w:tc>
          <w:tcPr>
            <w:tcW w:w="2046" w:type="dxa"/>
          </w:tcPr>
          <w:p w:rsidR="00026327" w:rsidRPr="00E311C1" w:rsidRDefault="001D250C" w:rsidP="00CC4F79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>Dissect a piece of</w:t>
            </w:r>
            <w:r w:rsidR="00663AE4">
              <w:rPr>
                <w:rFonts w:ascii="Arial" w:hAnsi="Arial" w:cs="Arial"/>
                <w:szCs w:val="24"/>
              </w:rPr>
              <w:t xml:space="preserve"> fruit</w:t>
            </w:r>
            <w:r w:rsidR="00CA0CDD">
              <w:rPr>
                <w:rFonts w:ascii="Arial" w:hAnsi="Arial" w:cs="Arial"/>
                <w:szCs w:val="24"/>
              </w:rPr>
              <w:t>,</w:t>
            </w:r>
            <w:r w:rsidR="00663AE4">
              <w:rPr>
                <w:rFonts w:ascii="Arial" w:hAnsi="Arial" w:cs="Arial"/>
                <w:szCs w:val="24"/>
              </w:rPr>
              <w:t xml:space="preserve"> write</w:t>
            </w:r>
            <w:r w:rsidR="00CC4F79">
              <w:rPr>
                <w:rFonts w:ascii="Arial" w:hAnsi="Arial" w:cs="Arial"/>
                <w:szCs w:val="24"/>
              </w:rPr>
              <w:t xml:space="preserve"> and draw</w:t>
            </w:r>
            <w:r w:rsidR="00663AE4">
              <w:rPr>
                <w:rFonts w:ascii="Arial" w:hAnsi="Arial" w:cs="Arial"/>
                <w:szCs w:val="24"/>
              </w:rPr>
              <w:t xml:space="preserve"> about </w:t>
            </w:r>
            <w:r w:rsidR="00CC4F79">
              <w:rPr>
                <w:rFonts w:ascii="Arial" w:hAnsi="Arial" w:cs="Arial"/>
                <w:szCs w:val="24"/>
              </w:rPr>
              <w:t xml:space="preserve">what </w:t>
            </w:r>
            <w:r w:rsidR="00663AE4">
              <w:rPr>
                <w:rFonts w:ascii="Arial" w:hAnsi="Arial" w:cs="Arial"/>
                <w:szCs w:val="24"/>
              </w:rPr>
              <w:t xml:space="preserve">you </w:t>
            </w:r>
            <w:r w:rsidRPr="00E311C1">
              <w:rPr>
                <w:rFonts w:ascii="Arial" w:hAnsi="Arial" w:cs="Arial"/>
                <w:szCs w:val="24"/>
              </w:rPr>
              <w:t>found.</w:t>
            </w:r>
          </w:p>
        </w:tc>
        <w:tc>
          <w:tcPr>
            <w:tcW w:w="2175" w:type="dxa"/>
          </w:tcPr>
          <w:p w:rsidR="00026327" w:rsidRPr="00E311C1" w:rsidRDefault="001D250C" w:rsidP="00026327">
            <w:pPr>
              <w:rPr>
                <w:rFonts w:ascii="Arial" w:hAnsi="Arial" w:cs="Arial"/>
                <w:szCs w:val="24"/>
              </w:rPr>
            </w:pPr>
            <w:r w:rsidRPr="001D250C">
              <w:rPr>
                <w:rFonts w:ascii="Arial" w:hAnsi="Arial" w:cs="Arial"/>
                <w:sz w:val="20"/>
                <w:szCs w:val="24"/>
              </w:rPr>
              <w:t>Create a natural obstacle course where you have to move around and over different plants/trees. Describe it to the class or take a picture to show us.</w:t>
            </w:r>
          </w:p>
        </w:tc>
        <w:tc>
          <w:tcPr>
            <w:tcW w:w="2176" w:type="dxa"/>
          </w:tcPr>
          <w:p w:rsidR="00026327" w:rsidRPr="00E311C1" w:rsidRDefault="00026327" w:rsidP="00026327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>On your recorder compose a tune to compleme</w:t>
            </w:r>
            <w:r w:rsidR="007B7C90">
              <w:rPr>
                <w:rFonts w:ascii="Arial" w:hAnsi="Arial" w:cs="Arial"/>
                <w:szCs w:val="24"/>
              </w:rPr>
              <w:t>nt the lifecycle of a sunflower or a flower of your own choice.</w:t>
            </w:r>
          </w:p>
          <w:p w:rsidR="00026327" w:rsidRPr="00E311C1" w:rsidRDefault="00026327" w:rsidP="00026327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283" w:type="dxa"/>
          </w:tcPr>
          <w:p w:rsidR="00026327" w:rsidRPr="00E311C1" w:rsidRDefault="001D250C" w:rsidP="007B7C90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 xml:space="preserve">Talk to your family </w:t>
            </w:r>
            <w:r w:rsidR="007B7C90">
              <w:rPr>
                <w:rFonts w:ascii="Arial" w:hAnsi="Arial" w:cs="Arial"/>
                <w:szCs w:val="24"/>
              </w:rPr>
              <w:t xml:space="preserve">and take notes </w:t>
            </w:r>
            <w:r w:rsidRPr="00E311C1">
              <w:rPr>
                <w:rFonts w:ascii="Arial" w:hAnsi="Arial" w:cs="Arial"/>
                <w:szCs w:val="24"/>
              </w:rPr>
              <w:t>about different types of plants. Share with the class</w:t>
            </w:r>
            <w:r w:rsidR="007B7C90">
              <w:rPr>
                <w:rFonts w:ascii="Arial" w:hAnsi="Arial" w:cs="Arial"/>
                <w:szCs w:val="24"/>
              </w:rPr>
              <w:t xml:space="preserve"> some of the interesting facts you recorded.</w:t>
            </w:r>
          </w:p>
        </w:tc>
        <w:tc>
          <w:tcPr>
            <w:tcW w:w="1957" w:type="dxa"/>
          </w:tcPr>
          <w:p w:rsidR="00026327" w:rsidRPr="00E311C1" w:rsidRDefault="00663AE4" w:rsidP="00026327">
            <w:pPr>
              <w:rPr>
                <w:rFonts w:ascii="Arial" w:hAnsi="Arial" w:cs="Arial"/>
              </w:rPr>
            </w:pPr>
            <w:r w:rsidRPr="001D250C">
              <w:rPr>
                <w:rFonts w:ascii="Arial" w:hAnsi="Arial" w:cs="Arial"/>
                <w:sz w:val="20"/>
              </w:rPr>
              <w:t>Imagine you are a grass seed growing where there is little water. Now imagine growing where there is plenty of water. Write down the different thoughts you will have.</w:t>
            </w:r>
          </w:p>
        </w:tc>
      </w:tr>
      <w:tr w:rsidR="00026327" w:rsidRPr="00C174F2" w:rsidTr="001D250C">
        <w:trPr>
          <w:trHeight w:val="2401"/>
        </w:trPr>
        <w:tc>
          <w:tcPr>
            <w:tcW w:w="2183" w:type="dxa"/>
          </w:tcPr>
          <w:p w:rsidR="00026327" w:rsidRPr="00E311C1" w:rsidRDefault="001D250C" w:rsidP="00663AE4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>Design a plant poster or a piece of artwork.</w:t>
            </w:r>
          </w:p>
        </w:tc>
        <w:tc>
          <w:tcPr>
            <w:tcW w:w="2894" w:type="dxa"/>
          </w:tcPr>
          <w:p w:rsidR="00026327" w:rsidRPr="00E311C1" w:rsidRDefault="00026327" w:rsidP="007B7C90">
            <w:pPr>
              <w:rPr>
                <w:rFonts w:ascii="Arial" w:hAnsi="Arial" w:cs="Arial"/>
                <w:szCs w:val="24"/>
              </w:rPr>
            </w:pPr>
            <w:proofErr w:type="gramStart"/>
            <w:r w:rsidRPr="00E311C1">
              <w:rPr>
                <w:rFonts w:ascii="Arial" w:hAnsi="Arial" w:cs="Arial"/>
                <w:szCs w:val="24"/>
              </w:rPr>
              <w:t>Keep a journal</w:t>
            </w:r>
            <w:proofErr w:type="gramEnd"/>
            <w:r w:rsidRPr="00E311C1">
              <w:rPr>
                <w:rFonts w:ascii="Arial" w:hAnsi="Arial" w:cs="Arial"/>
                <w:szCs w:val="24"/>
              </w:rPr>
              <w:t xml:space="preserve"> tracking the growth of </w:t>
            </w:r>
            <w:r w:rsidR="007B7C90">
              <w:rPr>
                <w:rFonts w:ascii="Arial" w:hAnsi="Arial" w:cs="Arial"/>
                <w:szCs w:val="24"/>
              </w:rPr>
              <w:t>a</w:t>
            </w:r>
            <w:r w:rsidRPr="00E311C1">
              <w:rPr>
                <w:rFonts w:ascii="Arial" w:hAnsi="Arial" w:cs="Arial"/>
                <w:szCs w:val="24"/>
              </w:rPr>
              <w:t xml:space="preserve"> bean plant.</w:t>
            </w:r>
          </w:p>
        </w:tc>
        <w:tc>
          <w:tcPr>
            <w:tcW w:w="2046" w:type="dxa"/>
          </w:tcPr>
          <w:p w:rsidR="00026327" w:rsidRPr="00E311C1" w:rsidRDefault="00026327" w:rsidP="00CA0CDD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 xml:space="preserve">Plant some herb seeds in a flower pot. </w:t>
            </w:r>
            <w:r w:rsidR="00CA0CDD">
              <w:rPr>
                <w:rFonts w:ascii="Arial" w:hAnsi="Arial" w:cs="Arial"/>
                <w:szCs w:val="24"/>
              </w:rPr>
              <w:t>L</w:t>
            </w:r>
            <w:r w:rsidRPr="00E311C1">
              <w:rPr>
                <w:rFonts w:ascii="Arial" w:hAnsi="Arial" w:cs="Arial"/>
                <w:szCs w:val="24"/>
              </w:rPr>
              <w:t>abel which seeds are in the pot.</w:t>
            </w:r>
          </w:p>
        </w:tc>
        <w:tc>
          <w:tcPr>
            <w:tcW w:w="2175" w:type="dxa"/>
          </w:tcPr>
          <w:p w:rsidR="00663AE4" w:rsidRPr="00E311C1" w:rsidRDefault="00663AE4" w:rsidP="00663AE4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>Make a nature tray.</w:t>
            </w:r>
          </w:p>
          <w:p w:rsidR="00026327" w:rsidRPr="00E311C1" w:rsidRDefault="00026327" w:rsidP="001D250C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76" w:type="dxa"/>
          </w:tcPr>
          <w:p w:rsidR="001D250C" w:rsidRPr="00E311C1" w:rsidRDefault="001D250C" w:rsidP="001D250C">
            <w:pPr>
              <w:rPr>
                <w:rFonts w:ascii="Arial" w:hAnsi="Arial" w:cs="Arial"/>
                <w:szCs w:val="24"/>
              </w:rPr>
            </w:pPr>
            <w:r w:rsidRPr="00E311C1">
              <w:rPr>
                <w:rFonts w:ascii="Arial" w:hAnsi="Arial" w:cs="Arial"/>
                <w:szCs w:val="24"/>
              </w:rPr>
              <w:t>With an instrument make up a piece of music to follow the life cycle of a seed – from seed to plant.</w:t>
            </w:r>
          </w:p>
          <w:p w:rsidR="00026327" w:rsidRPr="00E311C1" w:rsidRDefault="00026327" w:rsidP="001D250C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283" w:type="dxa"/>
          </w:tcPr>
          <w:p w:rsidR="00026327" w:rsidRPr="00E311C1" w:rsidRDefault="00CC4F79" w:rsidP="0002632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Free Choice</w:t>
            </w:r>
          </w:p>
        </w:tc>
        <w:tc>
          <w:tcPr>
            <w:tcW w:w="1957" w:type="dxa"/>
          </w:tcPr>
          <w:p w:rsidR="00026327" w:rsidRPr="00E311C1" w:rsidRDefault="007B7C90" w:rsidP="00E311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4"/>
              </w:rPr>
              <w:t>P</w:t>
            </w:r>
            <w:r w:rsidR="00663AE4" w:rsidRPr="001D250C">
              <w:rPr>
                <w:rFonts w:ascii="Arial" w:hAnsi="Arial" w:cs="Arial"/>
                <w:sz w:val="20"/>
                <w:szCs w:val="24"/>
              </w:rPr>
              <w:t>lant some seeds from an apple or another fruit – may take a long time but can you grow a mini apple tree….</w:t>
            </w:r>
            <w:r>
              <w:rPr>
                <w:rFonts w:ascii="Arial" w:hAnsi="Arial" w:cs="Arial"/>
                <w:sz w:val="20"/>
                <w:szCs w:val="24"/>
              </w:rPr>
              <w:t>take photos to share with the class.</w:t>
            </w:r>
          </w:p>
        </w:tc>
      </w:tr>
    </w:tbl>
    <w:p w:rsidR="00EC6194" w:rsidRDefault="00EC6194"/>
    <w:sectPr w:rsidR="00EC6194" w:rsidSect="00026327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26327"/>
    <w:rsid w:val="00026327"/>
    <w:rsid w:val="001D250C"/>
    <w:rsid w:val="00651F16"/>
    <w:rsid w:val="00663AE4"/>
    <w:rsid w:val="00677D4B"/>
    <w:rsid w:val="006C6690"/>
    <w:rsid w:val="007B7C90"/>
    <w:rsid w:val="00916858"/>
    <w:rsid w:val="009D0C74"/>
    <w:rsid w:val="00B261FC"/>
    <w:rsid w:val="00CA0CDD"/>
    <w:rsid w:val="00CC4F79"/>
    <w:rsid w:val="00CC5613"/>
    <w:rsid w:val="00D10CDA"/>
    <w:rsid w:val="00D17174"/>
    <w:rsid w:val="00E311C1"/>
    <w:rsid w:val="00EC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327"/>
    <w:pPr>
      <w:spacing w:after="200" w:line="276" w:lineRule="auto"/>
    </w:pPr>
    <w:rPr>
      <w:rFonts w:eastAsiaTheme="minorEastAsia" w:cstheme="minorBidi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B261FC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B261FC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  <w:style w:type="table" w:styleId="TableGrid">
    <w:name w:val="Table Grid"/>
    <w:basedOn w:val="TableNormal"/>
    <w:uiPriority w:val="59"/>
    <w:rsid w:val="00026327"/>
    <w:rPr>
      <w:rFonts w:eastAsiaTheme="minorEastAsia" w:cstheme="minorBidi"/>
      <w:lang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Luxembourg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Department</dc:creator>
  <cp:keywords/>
  <dc:description/>
  <cp:lastModifiedBy>ICT Department</cp:lastModifiedBy>
  <cp:revision>10</cp:revision>
  <cp:lastPrinted>2014-04-28T09:09:00Z</cp:lastPrinted>
  <dcterms:created xsi:type="dcterms:W3CDTF">2012-02-17T07:56:00Z</dcterms:created>
  <dcterms:modified xsi:type="dcterms:W3CDTF">2014-04-28T09:12:00Z</dcterms:modified>
</cp:coreProperties>
</file>